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78" w:rsidRPr="007D1CB1" w:rsidRDefault="00BA3D78" w:rsidP="00BA3D78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BA3D78" w:rsidRPr="007D1CB1" w:rsidRDefault="00BA3D78" w:rsidP="00BA3D78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BA3D78" w:rsidRDefault="00BA3D78" w:rsidP="00BA3D78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BA3D78" w:rsidRDefault="00BA3D78" w:rsidP="00BA3D78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BA3D78" w:rsidRDefault="00BA3D78" w:rsidP="00BA3D78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BA3D78" w:rsidRPr="007D1CB1" w:rsidTr="007343E9">
        <w:tc>
          <w:tcPr>
            <w:tcW w:w="4672" w:type="dxa"/>
            <w:shd w:val="clear" w:color="auto" w:fill="auto"/>
            <w:hideMark/>
          </w:tcPr>
          <w:p w:rsidR="00BA3D78" w:rsidRPr="007D1CB1" w:rsidRDefault="00BA3D78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BA3D78" w:rsidRPr="007D1CB1" w:rsidRDefault="00BA3D78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BA3D78" w:rsidRPr="007D1CB1" w:rsidRDefault="00BA3D78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BA3D78" w:rsidRPr="007D1CB1" w:rsidRDefault="00BA3D78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BA3D78" w:rsidRPr="007D1CB1" w:rsidRDefault="00BA3D78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BA3D78" w:rsidRPr="007D1CB1" w:rsidRDefault="00BA3D78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BA3D78" w:rsidRPr="007D1CB1" w:rsidRDefault="00BA3D78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BA3D78" w:rsidRPr="007D1CB1" w:rsidRDefault="00BA3D78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BA3D78" w:rsidRPr="007D1CB1" w:rsidRDefault="00BA3D78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3F2A85" w:rsidRDefault="003F2A85" w:rsidP="003F2A85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F2A85" w:rsidRDefault="003F2A85" w:rsidP="003F2A85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F2A85" w:rsidRDefault="003F2A85" w:rsidP="003F2A85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F2A85" w:rsidRDefault="003F2A85" w:rsidP="003F2A85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F2A85" w:rsidRDefault="003F2A85" w:rsidP="003F2A85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F2A85" w:rsidRDefault="003F2A85" w:rsidP="003F2A85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F2A85" w:rsidRDefault="003F2A85" w:rsidP="003F2A85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F2A85" w:rsidRDefault="003F2A85" w:rsidP="003F2A8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3F2A85" w:rsidRDefault="003F2A85" w:rsidP="003F2A8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при работе с </w:t>
      </w:r>
      <w:r w:rsidR="00BA3D78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ручным 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электроинструментом </w:t>
      </w:r>
    </w:p>
    <w:p w:rsidR="003F2A85" w:rsidRPr="00BA3D78" w:rsidRDefault="003F2A85" w:rsidP="003F2A85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 w:rsidR="00BA3D78" w:rsidRPr="00BA3D78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38-ОТ-2022</w:t>
      </w:r>
    </w:p>
    <w:p w:rsidR="003F2A85" w:rsidRDefault="003F2A85">
      <w:pP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br w:type="page"/>
      </w:r>
    </w:p>
    <w:p w:rsidR="00EC3DA4" w:rsidRPr="00D25267" w:rsidRDefault="00EC3DA4" w:rsidP="00EC3DA4">
      <w:pPr>
        <w:pStyle w:val="a7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lastRenderedPageBreak/>
        <w:t>Информационная карта</w:t>
      </w:r>
    </w:p>
    <w:p w:rsidR="00EC3DA4" w:rsidRPr="00D25267" w:rsidRDefault="00EC3DA4" w:rsidP="00EC3DA4">
      <w:pPr>
        <w:pStyle w:val="a7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EC3DA4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03.10.2022г. </w:t>
            </w:r>
          </w:p>
        </w:tc>
      </w:tr>
      <w:tr w:rsidR="00EC3DA4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Охрана труда</w:t>
            </w:r>
          </w:p>
        </w:tc>
      </w:tr>
      <w:tr w:rsidR="00EC3DA4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C3DA4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EC3DA4" w:rsidRDefault="00EC3DA4" w:rsidP="00EC3DA4">
      <w:pPr>
        <w:pStyle w:val="a7"/>
        <w:ind w:left="360"/>
        <w:rPr>
          <w:rFonts w:ascii="Times New Roman" w:hAnsi="Times New Roman"/>
          <w:b/>
          <w:sz w:val="24"/>
          <w:szCs w:val="24"/>
        </w:rPr>
      </w:pPr>
    </w:p>
    <w:p w:rsidR="00EC3DA4" w:rsidRDefault="00EC3DA4" w:rsidP="00EC3DA4">
      <w:pPr>
        <w:pStyle w:val="a7"/>
        <w:ind w:left="360"/>
        <w:rPr>
          <w:rFonts w:ascii="Times New Roman" w:hAnsi="Times New Roman"/>
          <w:b/>
          <w:sz w:val="24"/>
          <w:szCs w:val="24"/>
        </w:rPr>
      </w:pPr>
    </w:p>
    <w:p w:rsidR="00EC3DA4" w:rsidRPr="00D25267" w:rsidRDefault="00EC3DA4" w:rsidP="00EC3DA4">
      <w:pPr>
        <w:pStyle w:val="a7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EC3DA4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Страница</w:t>
            </w:r>
          </w:p>
        </w:tc>
      </w:tr>
      <w:tr w:rsidR="00EC3DA4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3DA4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3DA4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3DA4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3DA4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C3DA4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A4" w:rsidRPr="00C4076A" w:rsidRDefault="00EC3DA4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EC3DA4" w:rsidRDefault="00EC3DA4" w:rsidP="00EC3D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3DA4" w:rsidRDefault="00EC3DA4">
      <w:pP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br w:type="page"/>
      </w:r>
    </w:p>
    <w:p w:rsidR="00AC48BA" w:rsidRPr="00FE27AC" w:rsidRDefault="00AC48BA" w:rsidP="00FE27AC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FE27A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Общие требования охраны труда при работе с электроинструментом</w:t>
      </w:r>
    </w:p>
    <w:p w:rsidR="00FE27AC" w:rsidRPr="00FE27AC" w:rsidRDefault="00FE27AC" w:rsidP="00FE27A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E27AC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FE27AC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FE27AC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FE27AC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1.1. Данная инструкция распространяется на всех работников дошкольного образовательного учреждения (ДОУ), использующих в работе ручной электроинструмент.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1.2. Самостоятельно работать с ручным электроинструментом разрешается лицам:</w:t>
      </w:r>
    </w:p>
    <w:p w:rsidR="00AC48BA" w:rsidRPr="003F2A85" w:rsidRDefault="00AC48BA" w:rsidP="003F2A85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возрасте 18 лет и старше, прошедшим обязательный периодический медицинский осмотр и не имеющим медицинских противопоказаний для работы с ручным электроинструментом;</w:t>
      </w:r>
    </w:p>
    <w:p w:rsidR="00AC48BA" w:rsidRPr="003F2A85" w:rsidRDefault="00AC48BA" w:rsidP="003F2A85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обученным безопасным приемам и методам труда по установленной программе с проверкой знаний и получением II группы допуска по электробезопасности с выдачей удостоверения установленного образца;</w:t>
      </w:r>
    </w:p>
    <w:p w:rsidR="00AC48BA" w:rsidRPr="003F2A85" w:rsidRDefault="00AC48BA" w:rsidP="003F2A85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прошедшим вводный инструктаж по электробезопасности и инструктаж на рабочем месте;</w:t>
      </w:r>
    </w:p>
    <w:p w:rsidR="00AC48BA" w:rsidRPr="003F2A85" w:rsidRDefault="00AC48BA" w:rsidP="003F2A85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прошедшим ознакомление с настоящей инструкцией по охране труда при работе с ручным электроинструментом, а также с инструкциями по эксплуатации ручного электроинструмента.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1.3. </w:t>
      </w:r>
      <w:proofErr w:type="gramStart"/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 опасными факторам</w:t>
      </w:r>
      <w:proofErr w:type="gramEnd"/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при работе с ручным электроинструментом относятся:</w:t>
      </w:r>
    </w:p>
    <w:p w:rsidR="00AC48BA" w:rsidRPr="003F2A85" w:rsidRDefault="00AC48BA" w:rsidP="003F2A85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физические - электрические и магнитные поля; статическое электричество; повышенное напряжение в электрической сети; шум; вибрация; вращающиеся и движущиеся части электроинструмента; колющие и режущие части и приспособления электроинструмента;</w:t>
      </w:r>
    </w:p>
    <w:p w:rsidR="00AC48BA" w:rsidRPr="003F2A85" w:rsidRDefault="00AC48BA" w:rsidP="003F2A85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химические – пыль.</w:t>
      </w:r>
    </w:p>
    <w:p w:rsidR="00AC48BA" w:rsidRPr="003F2A85" w:rsidRDefault="00AC48BA" w:rsidP="003F2A85">
      <w:pPr>
        <w:pStyle w:val="a7"/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1.4. При работе с электроинструментом предусмотрено обязательное использование:</w:t>
      </w:r>
    </w:p>
    <w:p w:rsidR="00AC48BA" w:rsidRPr="003F2A85" w:rsidRDefault="00AC48BA" w:rsidP="003F2A85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защитных очков;</w:t>
      </w:r>
    </w:p>
    <w:p w:rsidR="00AC48BA" w:rsidRPr="003F2A85" w:rsidRDefault="00AC48BA" w:rsidP="003F2A85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диэлектрических средств индивидуальной защиты - перчатки, боты, галоши, коврики.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1.5. Во время работы работнику необходимо строго соблюдать правила ношения спецодежды, пользования средствами индивидуальной и коллективной защиты, соблюдать правила личной гигиены, поддерживать чистоту рабочего места.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1.6. При работе с электроинструментом требуется строгое выполнение положений данной инструкции по охране труда при работе с электроинструментом, инструкций по правилам эксплуатации используемого в работе электроинструмента.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1.7. Места подключения электроинструмента должны обязательно иметь надписи или таблички с указанием напряжения в электрической сети.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1.8. В целях обеспечения противопожарной безопасности рабочее место рабочего должно быть оснащено исправным огнетушителем.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1.9. Работнику учреждения необходимо знать место расположения аптечки для оказания первой помощи пострадавшим.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1.10. О любых неисправностях используемого в работе электроинструмента, работнику следует срочно доложить завхозу ДОУ, а при его отсутствии – дежурному администратору школы и зарегистрировать факт неисправности в журнале регистрации заявок.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1.11. За любое нарушение настоящей инструкции по охране труда при работе с ручным электроинструментом работник несет персональную ответственность в соответствии с действующим законодательством.</w:t>
      </w:r>
    </w:p>
    <w:p w:rsidR="003F2A85" w:rsidRDefault="003F2A85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2. Требования охраны труда перед началом работы с электроинструментом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2.1. Одеть и привести в порядок требуемую спецодежду. Подготовить средства индивидуальной защиты, удостовериться в их исправности.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2.2. Осмотреть комплектность и надежность крепления деталей; исправность кабеля (шнура), его защитной трубки и штепсельной вилки; целостность изоляционных деталей корпуса, рукоятки; наличия защитных кожухов и их исправности.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2.3. Провести проверку на исправность редуктора (проверяется поворотом шпинделя инструмента при отключенном двигателе электроинструмента).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2.4. Убедиться в исправности рабочего инструмента. На нем не должно быть трещин, углублений, заусенцев, забоин.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2.5. На холостом ходу проверить исправность цепи заземления между корпусом инструмента и заземляющим контактом штепсельной вилки.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2.6. Полностью освободить место работы от ненужных вещей - деталей, узлов, строительных материалов, хлама и т.п.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2.7. При проведении высотных работ необходимо в обязательном порядке устанавливать подмостки, настилы, леса, стремянку, имеющие защитные ограждения. Работать с электроинструментом с приставных лестниц запрещено.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2.8. Категорически запрещено начинать работу, если обнаружены несоответствия рабочего места установленным в настоящем разделе инструкции по охране труда при работе с электроинструментом требованиям, а также, если нет возможности провести указанные в настоящем разделе подготовительные к работе действия.</w:t>
      </w:r>
    </w:p>
    <w:p w:rsidR="003F2A85" w:rsidRDefault="003F2A85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3. Требования охраны труда во время работы с ручным электроинструментом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3.1. Работающий с электроинструментом должен строго соблюдать данную инструкцию по охране труда при работе с ручным электроинструментом, правила использования электроинструмента.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3.2. Работнику с ручным электроинструментом следует:</w:t>
      </w:r>
    </w:p>
    <w:p w:rsidR="00AC48BA" w:rsidRPr="003F2A85" w:rsidRDefault="00AC48BA" w:rsidP="003F2A85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постоянно поддерживать порядок и чистоту на рабочем месте;</w:t>
      </w:r>
    </w:p>
    <w:p w:rsidR="00AC48BA" w:rsidRPr="003F2A85" w:rsidRDefault="00AC48BA" w:rsidP="003F2A85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допускать присутствия рядом с работающим электроинструментом других работников, не относящихся к выполнению работы и учеников школы;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включать используемый электроинструмент в сеть строго с помощью штепсельных соединений, соответствующих требованиям электрической безопасности;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контролировать, чтобы кабель (шнур) электрического инструмента был защищен от случайного повреждения;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контролировать, чтобы кабели или провода не касались металлических, горячих, влажных и масляных поверхностей и предметов;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допускать натяжки и перекручивания кабеля (шнура) и не подвергать его нагрузкам;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включать ручной электроинструмент, только установив его в рабочее положение;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смене рабочего места отключать электроинструмент от сети штепсельной вилкой;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переносить ручной электроинструмент, взяв его исключительно за рукоятку;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 время всех перерывов в работе отключать ручной электроинструмент от сети штепсельной вилкой;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допускать ударов, падений электроинструмента и попадания грязи и воды на него;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работая с электрической сверлильной машиной (дрелью) с длинным сверлом отключать ее от сети выключателем до полной выемки сверла из просверливаемого отверстия;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 время работы абразивными кругами необходимо удостовериться в том, что они проверены на прочность;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внимательно следить за тем, чтобы искры не попадали на людей и кабель (шнур);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следить за тем, чтобы спецодежда во время работы не касалась вращающегося рабочего инструмента или шпинделя;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неисправности средств индивидуальной защиты прекратить работу;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 время работы контролировать исправность ручного электроинструмента;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при нагревании корпуса работающего электроинструмента </w:t>
      </w:r>
      <w:proofErr w:type="gramStart"/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следует сделать</w:t>
      </w:r>
      <w:proofErr w:type="gramEnd"/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перерыв в работе;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закреплять сменный рабочий инструмент, обязательно отключив его от сети, предназначенным для этого инструментом;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появлении запаха или дыма, сильного шума и вибрации срочно отключить электроинструмент от электросети до устранения неполадок;</w:t>
      </w:r>
    </w:p>
    <w:p w:rsidR="00AC48BA" w:rsidRPr="003F2A85" w:rsidRDefault="00AC48BA" w:rsidP="003F2A85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выполнять исключительно ту работу, которая поручена работнику и по которой он прошел соответствующий инструктаж по охране труда и технике безопасности.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3.3. При работе с электроинструментом строго запрещено:</w:t>
      </w:r>
    </w:p>
    <w:p w:rsidR="00AC48BA" w:rsidRPr="003F2A85" w:rsidRDefault="00AC48BA" w:rsidP="003F2A85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останавливать вращающийся рабочий инструмент или шпиндель с помощью рук;</w:t>
      </w:r>
    </w:p>
    <w:p w:rsidR="00AC48BA" w:rsidRPr="003F2A85" w:rsidRDefault="00AC48BA" w:rsidP="003F2A85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прикасаться в процессе работы к вращающемуся рабочему инструменту или шпинделю;</w:t>
      </w:r>
    </w:p>
    <w:p w:rsidR="00AC48BA" w:rsidRPr="003F2A85" w:rsidRDefault="00AC48BA" w:rsidP="003F2A85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оставлять без контроля включенное электрооборудование;</w:t>
      </w:r>
    </w:p>
    <w:p w:rsidR="00AC48BA" w:rsidRPr="003F2A85" w:rsidRDefault="00AC48BA" w:rsidP="003F2A85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устанавливать и менять рабочий инструмент, закреплять </w:t>
      </w:r>
      <w:proofErr w:type="gramStart"/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насадки</w:t>
      </w:r>
      <w:proofErr w:type="gramEnd"/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не отключив ручную электрическую машину от сети вытащив штепсельную вилку;</w:t>
      </w:r>
    </w:p>
    <w:p w:rsidR="00AC48BA" w:rsidRPr="003F2A85" w:rsidRDefault="00AC48BA" w:rsidP="003F2A85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передавать электроинструмент другим работникам, не имеющим права на пользование им;</w:t>
      </w:r>
    </w:p>
    <w:p w:rsidR="00AC48BA" w:rsidRPr="003F2A85" w:rsidRDefault="00AC48BA" w:rsidP="003F2A85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самостоятельно подключать ручной электроинструмент к понижающим трансформаторам, преобразователям частоты тока, защитным отключающим устройствам, а также ремонтировать электроинструмент;</w:t>
      </w:r>
    </w:p>
    <w:p w:rsidR="00AC48BA" w:rsidRPr="003F2A85" w:rsidRDefault="00AC48BA" w:rsidP="003F2A85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переносить электроинструмент с одного рабочего места на другое, не отключив при этом электродвигатель.</w:t>
      </w:r>
    </w:p>
    <w:p w:rsidR="003F2A85" w:rsidRDefault="003F2A85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4. </w:t>
      </w:r>
      <w:proofErr w:type="gramStart"/>
      <w:r w:rsidRPr="003F2A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Требования  охраны</w:t>
      </w:r>
      <w:proofErr w:type="gramEnd"/>
      <w:r w:rsidRPr="003F2A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труда в аварийных ситуациях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4.1. При возникновении аварийных ситуаций рабочий должен, по возможности, отключить неисправный электроинструмент и срочно доложить о произошедшем случае завхозу </w:t>
      </w:r>
      <w:proofErr w:type="gramStart"/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ДОУ,  инженеру</w:t>
      </w:r>
      <w:proofErr w:type="gramEnd"/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 охране труда или дежурному администратору учреждения.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4.2. При повреждении рабочего электроинструмента незамедлительно прекратить работу. Отключить ручной электроинструмент от сети и провести замену поврежденного рабочего инструмента.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4.3. При внезапном прекращении подачи электрической энергии электроинструмент отключить при помощи выключателя.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4.4. При обнаружении напряжения (ощутив действие тока) следует срочно отключить электроинструмент выключателем и отсоединить его от сети при помощи штепсельной вилки.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Обнаружив обрыв проводов электропитания или нарушение целостности их изоляции, повреждения заземления и других неисправностей электрооборудования, появления запаха гари, посторонних звуков в работе ручного электроинструмента срочно прекратить работу, отключить питание и доложить об </w:t>
      </w:r>
      <w:proofErr w:type="gramStart"/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этом  завхозу</w:t>
      </w:r>
      <w:proofErr w:type="gramEnd"/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ДОУ, инженеру охраны труда или дежурному администратору.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4.5. При поражении рабочего электрическим током принять меры по его освобождению от действия тока отключив </w:t>
      </w:r>
      <w:r w:rsidRPr="003F2A8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электропитание и </w:t>
      </w:r>
      <w:hyperlink r:id="rId7" w:tgtFrame="_blank" w:tooltip="Смотреть инструкцию по оказанию первой помощи в ДОУ" w:history="1">
        <w:r w:rsidRPr="003F2A85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оказать пострадавшему первую помощь</w:t>
        </w:r>
      </w:hyperlink>
      <w:r w:rsidRPr="003F2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Освобождая пострадавшего от действия электрического тока необходимо следить за тем, чтобы </w:t>
      </w: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самому не контактировать с </w:t>
      </w:r>
      <w:proofErr w:type="spellStart"/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токонесущей</w:t>
      </w:r>
      <w:proofErr w:type="spellEnd"/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частью или не оказаться под шаговым напряжением.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4.6. При возгорании электрооборудования отключить питание, сообщить в пожарную часть и заведующему дошкольным образовательным учреждением, после этого приступить к тушению пожара имеющимися средствами.</w:t>
      </w:r>
    </w:p>
    <w:p w:rsidR="003F2A85" w:rsidRDefault="003F2A85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5. Требования охраны труда по окончании работы с электроинструментом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5.1. По окончании работы с ручным электроинструментом работник должен:</w:t>
      </w:r>
    </w:p>
    <w:p w:rsidR="00AC48BA" w:rsidRPr="003F2A85" w:rsidRDefault="00AC48BA" w:rsidP="003F2A85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выключить и отключить электроинструмент от электросети, очистить и смазать;</w:t>
      </w:r>
    </w:p>
    <w:p w:rsidR="00AC48BA" w:rsidRPr="003F2A85" w:rsidRDefault="00AC48BA" w:rsidP="003F2A85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отключить стабилизатор напряжения (если он применялся);</w:t>
      </w:r>
    </w:p>
    <w:p w:rsidR="00AC48BA" w:rsidRPr="003F2A85" w:rsidRDefault="00AC48BA" w:rsidP="003F2A85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провести тщательный осмотр и привести в порядок рабочее место;</w:t>
      </w:r>
    </w:p>
    <w:p w:rsidR="00AC48BA" w:rsidRPr="003F2A85" w:rsidRDefault="00AC48BA" w:rsidP="003F2A85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электрические кабели и ручной электроинструмент передать на хранение завхозу ДОУ;</w:t>
      </w:r>
    </w:p>
    <w:p w:rsidR="00AC48BA" w:rsidRPr="003F2A85" w:rsidRDefault="00AC48BA" w:rsidP="003F2A85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убрать спецодежду и средства индивидуальной защиты в специальный шкаф;</w:t>
      </w:r>
    </w:p>
    <w:p w:rsidR="00AC48BA" w:rsidRPr="003F2A85" w:rsidRDefault="00AC48BA" w:rsidP="003F2A85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доложить о неисправностях и замечаниях, обнаруженных во время работы, своему непосредственному руководителю и зарегистрировать соответствующую запись в журнале регистрации заявок;</w:t>
      </w:r>
    </w:p>
    <w:p w:rsidR="00AC48BA" w:rsidRPr="003F2A85" w:rsidRDefault="00AC48BA" w:rsidP="003F2A85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покидая помещение, необходимо обязательно закрыть все окна и выключить освещение.</w:t>
      </w:r>
    </w:p>
    <w:p w:rsidR="003F2A85" w:rsidRDefault="003F2A85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6. Заключительные положения инструкции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6.1. Проверять и пересматривать данную инструкцию по охране труда при работе с электроинструментом необходимо не реже одного раза в 5 лет.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6.2. Инструкция должна пересматриваться досрочно в следующих случаях:</w:t>
      </w:r>
    </w:p>
    <w:p w:rsidR="00AC48BA" w:rsidRPr="003F2A85" w:rsidRDefault="00AC48BA" w:rsidP="003F2A85">
      <w:pPr>
        <w:pStyle w:val="a7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пересмотре межотраслевых и отраслевых правил и типовых инструкций охраны труда;</w:t>
      </w:r>
    </w:p>
    <w:p w:rsidR="00AC48BA" w:rsidRPr="003F2A85" w:rsidRDefault="00AC48BA" w:rsidP="003F2A85">
      <w:pPr>
        <w:pStyle w:val="a7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изменены условия труда на определенном рабочем месте;</w:t>
      </w:r>
    </w:p>
    <w:p w:rsidR="00AC48BA" w:rsidRPr="003F2A85" w:rsidRDefault="00AC48BA" w:rsidP="003F2A85">
      <w:pPr>
        <w:pStyle w:val="a7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внедряются новые технологии;</w:t>
      </w:r>
    </w:p>
    <w:p w:rsidR="00AC48BA" w:rsidRPr="003F2A85" w:rsidRDefault="00AC48BA" w:rsidP="003F2A85">
      <w:pPr>
        <w:pStyle w:val="a7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по результатам анализа материалов расследования аварий, несчастных случаев и профессиональных заболеваний;</w:t>
      </w:r>
    </w:p>
    <w:p w:rsidR="00AC48BA" w:rsidRPr="003F2A85" w:rsidRDefault="00AC48BA" w:rsidP="003F2A85">
      <w:pPr>
        <w:pStyle w:val="a7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этого требуют представители органов по охране труда или органов федеральной инспекции труда.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6.3. Если на протяжении 5 лет со дня утверждения (введения в действие) данной инструкции при выполнении работ с электроинструментом условия труда не изменяются, то ее действие продлевается на следующие 5 лет.</w:t>
      </w:r>
    </w:p>
    <w:p w:rsidR="00AC48BA" w:rsidRPr="003F2A85" w:rsidRDefault="00AC48BA" w:rsidP="003F2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2A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6.4. Ответственность за своевременное изменение и дополнение, а также пересмотр данной инструкции по охране труда при работе с ручным электроинструментом возлагается на ответственного по охране труда.</w:t>
      </w:r>
    </w:p>
    <w:p w:rsidR="00604ECD" w:rsidRDefault="00604ECD" w:rsidP="003F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A85" w:rsidRDefault="003F2A85" w:rsidP="003F2A85">
      <w:pPr>
        <w:pStyle w:val="a7"/>
        <w:shd w:val="clear" w:color="auto" w:fill="FFFFFF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3F2A85" w:rsidRDefault="005E3089" w:rsidP="003F2A85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70»</w:t>
      </w:r>
      <w:r w:rsidR="003F2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3F2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_____________/О.Н. Коршунова</w:t>
      </w:r>
    </w:p>
    <w:p w:rsidR="003F2A85" w:rsidRDefault="003F2A85" w:rsidP="003F2A85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3F2A85" w:rsidRDefault="003F2A85" w:rsidP="003F2A85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EC3DA4" w:rsidRDefault="00EC3D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C3DA4" w:rsidRPr="00D1468A" w:rsidRDefault="00EC3DA4" w:rsidP="00EC3DA4">
      <w:pPr>
        <w:jc w:val="center"/>
        <w:rPr>
          <w:rFonts w:ascii="Times New Roman" w:hAnsi="Times New Roman" w:cs="Times New Roman"/>
          <w:sz w:val="24"/>
          <w:szCs w:val="24"/>
        </w:rPr>
      </w:pPr>
      <w:r w:rsidRPr="00D1468A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  <w:r w:rsidRPr="00D1468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EC3DA4" w:rsidRPr="00D1468A" w:rsidTr="00515D75">
        <w:tc>
          <w:tcPr>
            <w:tcW w:w="2637" w:type="dxa"/>
            <w:gridSpan w:val="2"/>
          </w:tcPr>
          <w:p w:rsidR="00EC3DA4" w:rsidRPr="00D1468A" w:rsidRDefault="00EC3DA4" w:rsidP="00515D75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DA4" w:rsidRPr="00D1468A" w:rsidRDefault="00EC3DA4" w:rsidP="00EC3DA4">
            <w:pPr>
              <w:spacing w:after="0" w:line="240" w:lineRule="auto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i/>
                <w:sz w:val="24"/>
                <w:szCs w:val="24"/>
              </w:rPr>
              <w:t>охране труда при</w:t>
            </w:r>
            <w:r w:rsidRPr="00D146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D146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эксплуатации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ручного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электринструмента</w:t>
            </w:r>
            <w:proofErr w:type="spellEnd"/>
            <w:r w:rsidRPr="00D146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EC3DA4" w:rsidRPr="00D1468A" w:rsidTr="00515D75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DA4" w:rsidRPr="00D1468A" w:rsidRDefault="00EC3DA4" w:rsidP="00515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8" w:type="dxa"/>
            <w:vAlign w:val="center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DA4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EC3DA4" w:rsidRPr="00D1468A" w:rsidRDefault="00EC3DA4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DA4" w:rsidRPr="00D1468A" w:rsidRDefault="00EC3DA4" w:rsidP="00EC3D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3DA4" w:rsidRPr="00D1468A" w:rsidRDefault="00EC3DA4" w:rsidP="00EC3D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A85" w:rsidRPr="003F2A85" w:rsidRDefault="003F2A85" w:rsidP="003F2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F2A85" w:rsidRPr="003F2A85" w:rsidSect="003F2A85">
      <w:footerReference w:type="default" r:id="rId8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D1D" w:rsidRDefault="00AF4D1D" w:rsidP="00EC3DA4">
      <w:pPr>
        <w:spacing w:after="0" w:line="240" w:lineRule="auto"/>
      </w:pPr>
      <w:r>
        <w:separator/>
      </w:r>
    </w:p>
  </w:endnote>
  <w:endnote w:type="continuationSeparator" w:id="0">
    <w:p w:rsidR="00AF4D1D" w:rsidRDefault="00AF4D1D" w:rsidP="00EC3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53635"/>
      <w:docPartObj>
        <w:docPartGallery w:val="Page Numbers (Bottom of Page)"/>
        <w:docPartUnique/>
      </w:docPartObj>
    </w:sdtPr>
    <w:sdtEndPr/>
    <w:sdtContent>
      <w:p w:rsidR="00EC3DA4" w:rsidRDefault="00EC3DA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7AC">
          <w:rPr>
            <w:noProof/>
          </w:rPr>
          <w:t>7</w:t>
        </w:r>
        <w:r>
          <w:fldChar w:fldCharType="end"/>
        </w:r>
      </w:p>
    </w:sdtContent>
  </w:sdt>
  <w:p w:rsidR="00EC3DA4" w:rsidRDefault="00EC3DA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D1D" w:rsidRDefault="00AF4D1D" w:rsidP="00EC3DA4">
      <w:pPr>
        <w:spacing w:after="0" w:line="240" w:lineRule="auto"/>
      </w:pPr>
      <w:r>
        <w:separator/>
      </w:r>
    </w:p>
  </w:footnote>
  <w:footnote w:type="continuationSeparator" w:id="0">
    <w:p w:rsidR="00AF4D1D" w:rsidRDefault="00AF4D1D" w:rsidP="00EC3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0D49"/>
    <w:multiLevelType w:val="multilevel"/>
    <w:tmpl w:val="95AA1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21543D"/>
    <w:multiLevelType w:val="multilevel"/>
    <w:tmpl w:val="D25217E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5E0E48"/>
    <w:multiLevelType w:val="multilevel"/>
    <w:tmpl w:val="0694D63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0A2D8A"/>
    <w:multiLevelType w:val="multilevel"/>
    <w:tmpl w:val="914A3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6C5A1C"/>
    <w:multiLevelType w:val="hybridMultilevel"/>
    <w:tmpl w:val="6A70E8B0"/>
    <w:lvl w:ilvl="0" w:tplc="60AE5386">
      <w:start w:val="1"/>
      <w:numFmt w:val="bullet"/>
      <w:lvlText w:val="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25C8250A"/>
    <w:multiLevelType w:val="multilevel"/>
    <w:tmpl w:val="52A4B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CB4841"/>
    <w:multiLevelType w:val="multilevel"/>
    <w:tmpl w:val="2E6A237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DD5D61"/>
    <w:multiLevelType w:val="multilevel"/>
    <w:tmpl w:val="1B167B6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9F83866"/>
    <w:multiLevelType w:val="multilevel"/>
    <w:tmpl w:val="D8FE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171776B"/>
    <w:multiLevelType w:val="multilevel"/>
    <w:tmpl w:val="4B849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3F2763A"/>
    <w:multiLevelType w:val="hybridMultilevel"/>
    <w:tmpl w:val="A67087B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72EE0"/>
    <w:multiLevelType w:val="hybridMultilevel"/>
    <w:tmpl w:val="AB14B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D40774"/>
    <w:multiLevelType w:val="multilevel"/>
    <w:tmpl w:val="34004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89D622F"/>
    <w:multiLevelType w:val="multilevel"/>
    <w:tmpl w:val="ECFAE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D96295D"/>
    <w:multiLevelType w:val="multilevel"/>
    <w:tmpl w:val="02444EC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3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6"/>
  </w:num>
  <w:num w:numId="10">
    <w:abstractNumId w:val="14"/>
  </w:num>
  <w:num w:numId="11">
    <w:abstractNumId w:val="7"/>
  </w:num>
  <w:num w:numId="12">
    <w:abstractNumId w:val="2"/>
  </w:num>
  <w:num w:numId="13">
    <w:abstractNumId w:val="10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975"/>
    <w:rsid w:val="003F2A85"/>
    <w:rsid w:val="00517048"/>
    <w:rsid w:val="005E3089"/>
    <w:rsid w:val="00604ECD"/>
    <w:rsid w:val="006D1FBF"/>
    <w:rsid w:val="009A2975"/>
    <w:rsid w:val="00AC48BA"/>
    <w:rsid w:val="00AF4D1D"/>
    <w:rsid w:val="00BA3D78"/>
    <w:rsid w:val="00EC3DA4"/>
    <w:rsid w:val="00FE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BF08D"/>
  <w15:chartTrackingRefBased/>
  <w15:docId w15:val="{33AAD2C2-4913-4F7F-9A26-9DD935F03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48BA"/>
    <w:rPr>
      <w:b/>
      <w:bCs/>
    </w:rPr>
  </w:style>
  <w:style w:type="paragraph" w:styleId="a4">
    <w:name w:val="Normal (Web)"/>
    <w:basedOn w:val="a"/>
    <w:uiPriority w:val="99"/>
    <w:semiHidden/>
    <w:unhideWhenUsed/>
    <w:rsid w:val="00AC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C48BA"/>
    <w:rPr>
      <w:color w:val="0000FF"/>
      <w:u w:val="single"/>
    </w:rPr>
  </w:style>
  <w:style w:type="table" w:styleId="a6">
    <w:name w:val="Table Grid"/>
    <w:basedOn w:val="a1"/>
    <w:uiPriority w:val="39"/>
    <w:rsid w:val="003F2A8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F2A85"/>
    <w:pPr>
      <w:spacing w:line="256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E3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3089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EC3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C3DA4"/>
  </w:style>
  <w:style w:type="paragraph" w:styleId="ac">
    <w:name w:val="footer"/>
    <w:basedOn w:val="a"/>
    <w:link w:val="ad"/>
    <w:uiPriority w:val="99"/>
    <w:unhideWhenUsed/>
    <w:rsid w:val="00EC3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C3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u.su/node/4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2019-12-27T11:08:00Z</cp:lastPrinted>
  <dcterms:created xsi:type="dcterms:W3CDTF">2019-12-05T04:40:00Z</dcterms:created>
  <dcterms:modified xsi:type="dcterms:W3CDTF">2023-07-13T07:09:00Z</dcterms:modified>
</cp:coreProperties>
</file>